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创意组商业计划书（模板）</w:t>
      </w:r>
    </w:p>
    <w:p>
      <w:pPr>
        <w:wordWrap w:val="0"/>
        <w:spacing w:line="640" w:lineRule="exact"/>
        <w:ind w:firstLine="836" w:firstLineChars="200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本项目计划书模板仅作参考，在使用时需确保各要素完备。</w:t>
      </w:r>
      <w:r>
        <w:rPr>
          <w:rFonts w:ascii="仿宋" w:hAnsi="仿宋" w:eastAsia="仿宋" w:cs="仿宋"/>
          <w:b/>
          <w:bCs/>
          <w:sz w:val="32"/>
          <w:szCs w:val="32"/>
        </w:rPr>
        <w:t>若某些模块确实无相关内容，需保留该模块并明确填写 “无相关内容”，且所有内容务必真实。</w:t>
      </w:r>
      <w:r>
        <w:rPr>
          <w:rFonts w:ascii="仿宋" w:hAnsi="仿宋" w:eastAsia="仿宋" w:cs="仿宋"/>
          <w:sz w:val="32"/>
          <w:szCs w:val="32"/>
        </w:rPr>
        <w:t>特别强调，创意组虽无公司主体，但在填写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ascii="仿宋" w:hAnsi="仿宋" w:eastAsia="仿宋" w:cs="仿宋"/>
          <w:sz w:val="32"/>
          <w:szCs w:val="32"/>
        </w:rPr>
        <w:t>计划书时，需严格遵循上述要求，基于项目规划</w:t>
      </w:r>
      <w:r>
        <w:rPr>
          <w:rFonts w:hint="eastAsia" w:ascii="仿宋" w:hAnsi="仿宋" w:eastAsia="仿宋" w:cs="仿宋"/>
          <w:sz w:val="32"/>
          <w:szCs w:val="32"/>
        </w:rPr>
        <w:t>、市场分析、</w:t>
      </w:r>
      <w:r>
        <w:rPr>
          <w:rFonts w:ascii="仿宋" w:hAnsi="仿宋" w:eastAsia="仿宋" w:cs="仿宋"/>
          <w:sz w:val="32"/>
          <w:szCs w:val="32"/>
        </w:rPr>
        <w:t>产品或服务预期收入等进行合理预估与填写。且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ascii="仿宋" w:hAnsi="仿宋" w:eastAsia="仿宋" w:cs="仿宋"/>
          <w:sz w:val="32"/>
          <w:szCs w:val="32"/>
        </w:rPr>
        <w:t>计划书中所提及的主要产品或相关服务，必须与项目实际的构思和规划情况一致，以保证计划书的严谨性与可行性。</w:t>
      </w:r>
    </w:p>
    <w:p>
      <w:pPr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称：_________________________  </w:t>
      </w:r>
      <w:r>
        <w:rPr>
          <w:rFonts w:hint="eastAsia" w:ascii="仿宋" w:hAnsi="仿宋" w:eastAsia="仿宋" w:cs="仿宋"/>
          <w:sz w:val="30"/>
          <w:szCs w:val="30"/>
        </w:rPr>
        <w:t>（项目名称需清晰体现创意主题，以便于识别和记忆，同时应具有一定的吸引力和市场潜力）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申报人姓名：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_________________________  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所属院校：_________________________  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申报日期：_________________________  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4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一、项目概述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（一）项目定位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：用一句话描述项目的核心目标（示例：一款基于AI的校园二手交易平台，解决大学生闲置物品流通难题）。  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（二）核心创新点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：项目在技术、模式或服务上的独特之处。  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（三）产品或服务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：项目将提供什么产品或服务，满足用户的什么需求。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（四）社会价值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：项目预计能吸纳就业数、创造税收数，以及能为生态环保、社会建设等带来什么价值。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（五）团队优势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：团队成员的技能、资源或经验如何支撑项目落地？  </w:t>
      </w:r>
    </w:p>
    <w:p>
      <w:pPr>
        <w:spacing w:line="584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二、行业背景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背景可以是市场需求、社会问题、技术趋势等，需要对这些因素进行深入分析，以便确定项目的可行性和必要性。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（一）行业现状  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描述目标领域的现状（如市场规模、用户习惯、技术趋势、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现有解决方案）。 可以通过不断细分的方式，直至描述出最精准的细分市场现状。具体包括规模、增速、用户体量、资本关注程度等。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引用权威数据或调研结果佐证（示例：据《2023大学生消费报告》，XX%的学生面临XX问题）。  .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行业痛点  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详细解读行业存在的[技术难点]或[服务难题]，迫切需要行业的新生力量用创新的方式解决这些痛点。痛点的表达，应该数据化、可视化、精准化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（可细分场景，如“大一新生难以快速获取优质教材”）。  </w:t>
      </w:r>
    </w:p>
    <w:p>
      <w:pPr>
        <w:spacing w:line="584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三、技术创新 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（一）技术创新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针对行业痛点，团队历经多长时间、攻克哪些难题，实现了哪些技术创新。技术创新应明确，有鲜明、直观、精准的技术语言，详解技术原理。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（二）技术成果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提供已申请或已授权的专利、软著等创新成果证明。 </w:t>
      </w:r>
    </w:p>
    <w:p>
      <w:pPr>
        <w:spacing w:line="584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四、产品介绍 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（一）产品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用通俗语言，分类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说明项目产品或服务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的概念、性能及特性、主要产品介绍、如何运作（可附示意图或流程图）、如何融合技术创新成果的等等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（二）知识产权情况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（如无可不填写）：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已申请/计划申请的专利、软著等。  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（三）竞品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介绍几款主要的竞品，并提炼几个关键对标指标，用数据化、可视化的方式，呈现团队产品的竞争优势。</w:t>
      </w:r>
    </w:p>
    <w:p>
      <w:pPr>
        <w:spacing w:line="584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五、商业模式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（一）研发平台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介绍团队未来持续开展研发和技术创新依托的资源平台，形成可持续的创新力。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（二）上游资源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介绍未来市场化的道路上，谁为我们提供生产条件、原料等供应链资源。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（三）销售渠道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明确未来产品销售依托的渠道资源。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（四）最终用户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以标签化、可视化的方式介绍最终用户的显著特征、消费场景和付费能力等。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五）盈利模式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收入来源：明确盈利方式（如会员订阅、广告分成、增值服务等）。  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成本结构：初期投入与运营成本（技术开发、人力、推广等）。  </w:t>
      </w:r>
    </w:p>
    <w:p>
      <w:pPr>
        <w:spacing w:line="584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六、市场营销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（一）产品策略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说明：坚持差异化产品定位，突出产品创新性与高品质特点，根据不同客户群体需求，提供定制化产品解决方案。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（二）价格策略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说明：采用价值定价法，结合产品成本与市场需求，制定合理价格体系，针对不同产品与客户，灵活运用价格折扣、促销套餐等策略。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（三）渠道策略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说明：巩固线下传统渠道，与行业经销商、代理商建立长期稳定合作关系；大力拓展线上渠道，利用电商平台、社交媒体等进行产品推广与销售，提升品牌知名度与市场覆盖面。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（四）促销策略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说明：定期开展线上线下促销活动，如新品发布会、限时折扣、满减优惠等；参加行业展会、技术研讨会等活动，加强品牌宣传与产品推广；利用客户口碑营销，通过老客户带新客户，扩大客户群体。</w:t>
      </w:r>
    </w:p>
    <w:p>
      <w:pPr>
        <w:spacing w:line="584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七、项目进展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（一）阶段性成果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介绍包括技术创新成果、知识产权情况、获奖情况、产品迭代情况、商业测试情况、媒体报导情况在内的各类阶段性成果。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（二）应用案例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介绍产品目前的典型应用案例，包括但不限于用户、购买或使用场景、应用效果、应用证明等。</w:t>
      </w:r>
    </w:p>
    <w:p>
      <w:pPr>
        <w:spacing w:line="584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八、未来规划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项目的实施计划通常包括筹备期、研发期、测试期和推广期等阶段，关键节点包括项目启动、产品发布、市场推广等重要事件。 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（一）研发规划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说明：第一年投入 X 万元用于现有产品技术优化，推出 X款升级产品；第二年加大研发投入至 X万元，重点开展XX研发项目，争取取得阶段性成果；第三年研发投入达 X万元，完成新产品研发并推向市场，保持产品技术领先优势。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（二）产品（服务）规划 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说明：第一年优化现有产品功能，提升产品品质，完善产品售后服务体系；第二年推出 X款全新产品，丰富产品矩阵；第三年根据市场反馈，持续改进产品，拓展产品应用领域，为客户提供更全面的解决方案。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 xml:space="preserve">（三）财务规划 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以简明、规范的方式表达清楚未来三年的投资、成本、收入、利润的组成、数额及总额。要求有依据、有逻辑。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1.预期投资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2.成本预期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3.收入预期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4.利润预期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（四）融资规划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介绍未来几年的融资规划。</w:t>
      </w:r>
    </w:p>
    <w:p>
      <w:pPr>
        <w:spacing w:line="584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九、团队介绍 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创始人情况：介绍创始人的基本情况、典型成果、社会影响力等，图文并茂。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成员及分工：介绍团队成员的基本情况、典型成果、社会影响力、负责的领域等，图文并茂。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指导老师（如无可不填写）：研究方向与对项目的支持内容。  </w:t>
      </w:r>
    </w:p>
    <w:p>
      <w:pPr>
        <w:spacing w:line="584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十、风险控制  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（一）潜在风险分析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1.技术风险；包括但不限于技术更新换代的速度，技术实施的可行性，以及技术依赖带来的潜在问题。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2.市场风险；涉及市场需求的不确定性，竞争对手的策略变化，以及消费者偏好的转移等因素。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3.政策风险等；涵盖了政策法规的变动，政府政策的不稳定性，以及国际贸易环境的波动等可能对业务造成影响的风险。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（潜在风险分析需要根据项目的实施步骤和资源需求进行评估，明确可能面临的技术风险、市场风险、政策风险等）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（二）应对策略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应对策略（备用方案、资源储备、调整方向）。  </w:t>
      </w:r>
    </w:p>
    <w:p>
      <w:pPr>
        <w:spacing w:line="584" w:lineRule="exact"/>
        <w:ind w:firstLine="640" w:firstLineChars="200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十一、附件 </w:t>
      </w:r>
      <w:r>
        <w:rPr>
          <w:rFonts w:hint="eastAsia" w:ascii="黑体" w:hAnsi="黑体" w:eastAsia="黑体" w:cs="黑体"/>
          <w:color w:val="FF0000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知识产权、相关论文、荣誉证书、检测报告、用户调研数据、原型设计图、合作协议扫描件等佐证材料。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声明：本人在本通知下发之日前名下无登记注册公司，本项目为原创性创新项目，本人对技术和产品拥有合法使用权，不涉及任何权益纠纷，包括但不限于第三方知识产权纠纷。</w:t>
      </w:r>
    </w:p>
    <w:sectPr>
      <w:pgSz w:w="11906" w:h="16838"/>
      <w:pgMar w:top="2154" w:right="1701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0"/>
    <w:rsid w:val="007C3FBA"/>
    <w:rsid w:val="00B82650"/>
    <w:rsid w:val="00FB0169"/>
    <w:rsid w:val="00FF13D0"/>
    <w:rsid w:val="05364CA6"/>
    <w:rsid w:val="07075FBD"/>
    <w:rsid w:val="31B338B3"/>
    <w:rsid w:val="31F635F9"/>
    <w:rsid w:val="5DF710B8"/>
    <w:rsid w:val="75E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2717</Words>
  <Characters>2815</Characters>
  <Lines>21</Lines>
  <Paragraphs>5</Paragraphs>
  <TotalTime>9</TotalTime>
  <ScaleCrop>false</ScaleCrop>
  <LinksUpToDate>false</LinksUpToDate>
  <CharactersWithSpaces>2886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2025-03-25T02:18:00Z</dcterms:created>
  <dc:creator>Administrator</dc:creator>
  <cp:lastModifiedBy>Administrator</cp:lastModifiedBy>
  <dcterms:modified xsi:type="dcterms:W3CDTF">2025-03-26T06:11:30Z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eyJoZGlkIjoiOWVkNTZjY2EwNDIxMjVjYjdlZGY2OWI4YTE2YmZmNGEiLCJ1c2VySWQiOiIzNDAxNzIwNTAifQ==</vt:lpwstr>
  </property>
  <property fmtid="{D5CDD505-2E9C-101B-9397-08002B2CF9AE}" pid="4" name="ICV">
    <vt:lpwstr>6B2D25047FE9482C9EB528AE09E39F0A_13</vt:lpwstr>
  </property>
</Properties>
</file>